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5B" w:rsidRPr="00BA6B5B" w:rsidRDefault="008843EA" w:rsidP="008843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963930" cy="803275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ölté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B5B" w:rsidRPr="008843EA" w:rsidRDefault="00BA6B5B" w:rsidP="00BA6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3EA">
        <w:rPr>
          <w:rFonts w:ascii="Times New Roman" w:hAnsi="Times New Roman" w:cs="Times New Roman"/>
          <w:sz w:val="32"/>
          <w:szCs w:val="32"/>
        </w:rPr>
        <w:t>Kína Kollégium</w:t>
      </w:r>
    </w:p>
    <w:p w:rsidR="00BA6B5B" w:rsidRDefault="00BA6B5B" w:rsidP="0088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5B" w:rsidRPr="0069668E" w:rsidRDefault="00BA6B5B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8E">
        <w:rPr>
          <w:rFonts w:ascii="Times New Roman" w:hAnsi="Times New Roman" w:cs="Times New Roman"/>
          <w:b/>
          <w:sz w:val="24"/>
          <w:szCs w:val="24"/>
        </w:rPr>
        <w:t xml:space="preserve">A Lakitelek Népfőiskola Kína Kollégium néven 2019 áprilisában szakirányú képzést indít, amelynek fő célja a kormányzati </w:t>
      </w:r>
      <w:r w:rsidR="002D6057" w:rsidRPr="0069668E">
        <w:rPr>
          <w:rFonts w:ascii="Times New Roman" w:hAnsi="Times New Roman" w:cs="Times New Roman"/>
          <w:b/>
          <w:sz w:val="24"/>
          <w:szCs w:val="24"/>
        </w:rPr>
        <w:t>célrendszerben</w:t>
      </w:r>
      <w:r w:rsidR="0069668E">
        <w:rPr>
          <w:rFonts w:ascii="Times New Roman" w:hAnsi="Times New Roman" w:cs="Times New Roman"/>
          <w:b/>
          <w:sz w:val="24"/>
          <w:szCs w:val="24"/>
        </w:rPr>
        <w:t>, mint a keleti-nyitás stratégiájának meghatározó államával,</w:t>
      </w:r>
      <w:r w:rsidRPr="0069668E">
        <w:rPr>
          <w:rFonts w:ascii="Times New Roman" w:hAnsi="Times New Roman" w:cs="Times New Roman"/>
          <w:b/>
          <w:sz w:val="24"/>
          <w:szCs w:val="24"/>
        </w:rPr>
        <w:t xml:space="preserve"> központi helyet elfoglaló Kínával összefüggő külpolitika</w:t>
      </w:r>
      <w:r w:rsidR="002D6057" w:rsidRPr="0069668E">
        <w:rPr>
          <w:rFonts w:ascii="Times New Roman" w:hAnsi="Times New Roman" w:cs="Times New Roman"/>
          <w:b/>
          <w:sz w:val="24"/>
          <w:szCs w:val="24"/>
        </w:rPr>
        <w:t>i irányvonal sajátosságainak</w:t>
      </w:r>
      <w:r w:rsidR="00F5214C">
        <w:rPr>
          <w:rFonts w:ascii="Times New Roman" w:hAnsi="Times New Roman" w:cs="Times New Roman"/>
          <w:b/>
          <w:sz w:val="24"/>
          <w:szCs w:val="24"/>
        </w:rPr>
        <w:t>, valamint az ázsiai</w:t>
      </w:r>
      <w:r w:rsidR="00F75B3D">
        <w:rPr>
          <w:rFonts w:ascii="Times New Roman" w:hAnsi="Times New Roman" w:cs="Times New Roman"/>
          <w:b/>
          <w:sz w:val="24"/>
          <w:szCs w:val="24"/>
        </w:rPr>
        <w:t xml:space="preserve"> állammal összefüggő komplex ism</w:t>
      </w:r>
      <w:r w:rsidR="00F5214C">
        <w:rPr>
          <w:rFonts w:ascii="Times New Roman" w:hAnsi="Times New Roman" w:cs="Times New Roman"/>
          <w:b/>
          <w:sz w:val="24"/>
          <w:szCs w:val="24"/>
        </w:rPr>
        <w:t xml:space="preserve">eretek </w:t>
      </w:r>
      <w:r w:rsidR="0069668E">
        <w:rPr>
          <w:rFonts w:ascii="Times New Roman" w:hAnsi="Times New Roman" w:cs="Times New Roman"/>
          <w:b/>
          <w:sz w:val="24"/>
          <w:szCs w:val="24"/>
        </w:rPr>
        <w:t>bemutatása</w:t>
      </w:r>
      <w:r w:rsidR="002D6057" w:rsidRPr="0069668E">
        <w:rPr>
          <w:rFonts w:ascii="Times New Roman" w:hAnsi="Times New Roman" w:cs="Times New Roman"/>
          <w:b/>
          <w:sz w:val="24"/>
          <w:szCs w:val="24"/>
        </w:rPr>
        <w:t>.</w:t>
      </w:r>
    </w:p>
    <w:p w:rsidR="00BA6B5B" w:rsidRDefault="00BA6B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9E" w:rsidRDefault="00F5214C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4C">
        <w:rPr>
          <w:rFonts w:ascii="Times New Roman" w:hAnsi="Times New Roman" w:cs="Times New Roman"/>
          <w:b/>
          <w:sz w:val="24"/>
          <w:szCs w:val="24"/>
        </w:rPr>
        <w:t>Célcsoport:</w:t>
      </w:r>
      <w:r w:rsidR="006040F5">
        <w:rPr>
          <w:rFonts w:ascii="Times New Roman" w:hAnsi="Times New Roman" w:cs="Times New Roman"/>
          <w:sz w:val="24"/>
          <w:szCs w:val="24"/>
        </w:rPr>
        <w:t xml:space="preserve"> Olyan</w:t>
      </w:r>
      <w:r w:rsidR="00D4019E">
        <w:rPr>
          <w:rFonts w:ascii="Times New Roman" w:hAnsi="Times New Roman" w:cs="Times New Roman"/>
          <w:sz w:val="24"/>
          <w:szCs w:val="24"/>
        </w:rPr>
        <w:t xml:space="preserve"> 35 év alatti, felsőoktatási intézményekben tanulmányokat folytató egyetemi hallgatók, doktoranduszok, illetve a terület iránt érdeklődő fiatal felnőttek, akik jelenlegi, vagy későbbi tanulmányaik, valamint munkájuk kapcsán szeretnének mélyebb ismereteket szerezni Kínáról, vagy akik tudásuk szélesítése okán érdeklődnek az ázsiai nagyhatalommal kapcsolatos ismeretek iránt.</w:t>
      </w:r>
    </w:p>
    <w:p w:rsidR="00D4019E" w:rsidRDefault="00D4019E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5B" w:rsidRPr="0069151D" w:rsidRDefault="00B277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B">
        <w:rPr>
          <w:rFonts w:ascii="Times New Roman" w:hAnsi="Times New Roman" w:cs="Times New Roman"/>
          <w:b/>
          <w:sz w:val="24"/>
          <w:szCs w:val="24"/>
        </w:rPr>
        <w:t>A képzés formája 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75B">
        <w:rPr>
          <w:rFonts w:ascii="Times New Roman" w:hAnsi="Times New Roman" w:cs="Times New Roman"/>
          <w:b/>
          <w:sz w:val="24"/>
          <w:szCs w:val="24"/>
        </w:rPr>
        <w:t>az előadók:</w:t>
      </w:r>
      <w:r w:rsidR="002E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5D">
        <w:rPr>
          <w:rFonts w:ascii="Times New Roman" w:hAnsi="Times New Roman" w:cs="Times New Roman"/>
          <w:sz w:val="24"/>
          <w:szCs w:val="24"/>
        </w:rPr>
        <w:t>A</w:t>
      </w:r>
      <w:r w:rsidR="0069151D" w:rsidRPr="0069151D">
        <w:rPr>
          <w:rFonts w:ascii="Times New Roman" w:hAnsi="Times New Roman" w:cs="Times New Roman"/>
          <w:sz w:val="24"/>
          <w:szCs w:val="24"/>
        </w:rPr>
        <w:t xml:space="preserve"> kollégium hallgatói</w:t>
      </w:r>
      <w:r w:rsidR="0069151D">
        <w:rPr>
          <w:rFonts w:ascii="Times New Roman" w:hAnsi="Times New Roman" w:cs="Times New Roman"/>
          <w:sz w:val="24"/>
          <w:szCs w:val="24"/>
        </w:rPr>
        <w:t xml:space="preserve"> részt vehetnek a keleti-nyitás politikája, valamint a Kínával kapcsolatos tudományok és a sinológia neves szakértői és ismerői, valamint a kormány</w:t>
      </w:r>
      <w:r w:rsidR="0042549D">
        <w:rPr>
          <w:rFonts w:ascii="Times New Roman" w:hAnsi="Times New Roman" w:cs="Times New Roman"/>
          <w:sz w:val="24"/>
          <w:szCs w:val="24"/>
        </w:rPr>
        <w:t>zati szakemberek</w:t>
      </w:r>
      <w:r w:rsidR="0069151D">
        <w:rPr>
          <w:rFonts w:ascii="Times New Roman" w:hAnsi="Times New Roman" w:cs="Times New Roman"/>
          <w:sz w:val="24"/>
          <w:szCs w:val="24"/>
        </w:rPr>
        <w:t xml:space="preserve"> </w:t>
      </w:r>
      <w:r w:rsidR="002E0F5D">
        <w:rPr>
          <w:rFonts w:ascii="Times New Roman" w:hAnsi="Times New Roman" w:cs="Times New Roman"/>
          <w:sz w:val="24"/>
          <w:szCs w:val="24"/>
        </w:rPr>
        <w:t>és diplomaták</w:t>
      </w:r>
      <w:r w:rsidR="0079058D">
        <w:rPr>
          <w:rFonts w:ascii="Times New Roman" w:hAnsi="Times New Roman" w:cs="Times New Roman"/>
          <w:sz w:val="24"/>
          <w:szCs w:val="24"/>
        </w:rPr>
        <w:t xml:space="preserve"> </w:t>
      </w:r>
      <w:r w:rsidR="0069151D">
        <w:rPr>
          <w:rFonts w:ascii="Times New Roman" w:hAnsi="Times New Roman" w:cs="Times New Roman"/>
          <w:sz w:val="24"/>
          <w:szCs w:val="24"/>
        </w:rPr>
        <w:t>által tartott előadásokon.</w:t>
      </w:r>
      <w:r w:rsidR="002E0F5D">
        <w:rPr>
          <w:rFonts w:ascii="Times New Roman" w:hAnsi="Times New Roman" w:cs="Times New Roman"/>
          <w:sz w:val="24"/>
          <w:szCs w:val="24"/>
        </w:rPr>
        <w:t xml:space="preserve"> A kollégium hallgatói lehetőséget kapnak, hogy </w:t>
      </w:r>
      <w:r w:rsidR="0079058D">
        <w:rPr>
          <w:rFonts w:ascii="Times New Roman" w:hAnsi="Times New Roman" w:cs="Times New Roman"/>
          <w:sz w:val="24"/>
          <w:szCs w:val="24"/>
        </w:rPr>
        <w:t>munkacsoportokban tevékenykedve a megszerzett elméleti tudást a mélységi gyakorlati képességekkel ötvözve elsajátítsák a terü</w:t>
      </w:r>
      <w:r w:rsidR="0069668E">
        <w:rPr>
          <w:rFonts w:ascii="Times New Roman" w:hAnsi="Times New Roman" w:cs="Times New Roman"/>
          <w:sz w:val="24"/>
          <w:szCs w:val="24"/>
        </w:rPr>
        <w:t>lettel összefüggő lényegi</w:t>
      </w:r>
      <w:r w:rsidR="0079058D">
        <w:rPr>
          <w:rFonts w:ascii="Times New Roman" w:hAnsi="Times New Roman" w:cs="Times New Roman"/>
          <w:sz w:val="24"/>
          <w:szCs w:val="24"/>
        </w:rPr>
        <w:t xml:space="preserve"> </w:t>
      </w:r>
      <w:r w:rsidR="0069668E">
        <w:rPr>
          <w:rFonts w:ascii="Times New Roman" w:hAnsi="Times New Roman" w:cs="Times New Roman"/>
          <w:sz w:val="24"/>
          <w:szCs w:val="24"/>
        </w:rPr>
        <w:t>ismereteket.</w:t>
      </w:r>
    </w:p>
    <w:p w:rsidR="00B2775B" w:rsidRDefault="00B277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92D" w:rsidRDefault="00A151DA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DA">
        <w:rPr>
          <w:rFonts w:ascii="Times New Roman" w:hAnsi="Times New Roman" w:cs="Times New Roman"/>
          <w:b/>
          <w:sz w:val="24"/>
          <w:szCs w:val="24"/>
        </w:rPr>
        <w:t>A képzés időtartama:</w:t>
      </w:r>
      <w:r w:rsidRPr="00A151D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51DA">
        <w:rPr>
          <w:rFonts w:ascii="Times New Roman" w:hAnsi="Times New Roman" w:cs="Times New Roman"/>
          <w:sz w:val="24"/>
          <w:szCs w:val="24"/>
        </w:rPr>
        <w:t xml:space="preserve"> </w:t>
      </w:r>
      <w:r w:rsidR="006D1FA8">
        <w:rPr>
          <w:rFonts w:ascii="Times New Roman" w:hAnsi="Times New Roman" w:cs="Times New Roman"/>
          <w:sz w:val="24"/>
          <w:szCs w:val="24"/>
        </w:rPr>
        <w:t>áprilisa</w:t>
      </w:r>
      <w:r w:rsidR="00A54D6B">
        <w:rPr>
          <w:rFonts w:ascii="Times New Roman" w:hAnsi="Times New Roman" w:cs="Times New Roman"/>
          <w:sz w:val="24"/>
          <w:szCs w:val="24"/>
        </w:rPr>
        <w:t xml:space="preserve"> és 2020</w:t>
      </w:r>
      <w:r w:rsidRPr="00A151DA">
        <w:rPr>
          <w:rFonts w:ascii="Times New Roman" w:hAnsi="Times New Roman" w:cs="Times New Roman"/>
          <w:sz w:val="24"/>
          <w:szCs w:val="24"/>
        </w:rPr>
        <w:t xml:space="preserve"> </w:t>
      </w:r>
      <w:r w:rsidR="006D1FA8">
        <w:rPr>
          <w:rFonts w:ascii="Times New Roman" w:hAnsi="Times New Roman" w:cs="Times New Roman"/>
          <w:sz w:val="24"/>
          <w:szCs w:val="24"/>
        </w:rPr>
        <w:t>decembere</w:t>
      </w:r>
      <w:r w:rsidRPr="00A151DA">
        <w:rPr>
          <w:rFonts w:ascii="Times New Roman" w:hAnsi="Times New Roman" w:cs="Times New Roman"/>
          <w:sz w:val="24"/>
          <w:szCs w:val="24"/>
        </w:rPr>
        <w:t xml:space="preserve"> között </w:t>
      </w:r>
      <w:r w:rsidR="006D1FA8">
        <w:rPr>
          <w:rFonts w:ascii="Times New Roman" w:hAnsi="Times New Roman" w:cs="Times New Roman"/>
          <w:sz w:val="24"/>
          <w:szCs w:val="24"/>
        </w:rPr>
        <w:t>n</w:t>
      </w:r>
      <w:r w:rsidR="00A54D6B">
        <w:rPr>
          <w:rFonts w:ascii="Times New Roman" w:hAnsi="Times New Roman" w:cs="Times New Roman"/>
          <w:sz w:val="24"/>
          <w:szCs w:val="24"/>
        </w:rPr>
        <w:t>yolc alkalommal, negyedévenként</w:t>
      </w:r>
      <w:r w:rsidRPr="00A151DA">
        <w:rPr>
          <w:rFonts w:ascii="Times New Roman" w:hAnsi="Times New Roman" w:cs="Times New Roman"/>
          <w:sz w:val="24"/>
          <w:szCs w:val="24"/>
        </w:rPr>
        <w:t xml:space="preserve"> egy</w:t>
      </w:r>
      <w:r w:rsidR="006D1FA8">
        <w:rPr>
          <w:rFonts w:ascii="Times New Roman" w:hAnsi="Times New Roman" w:cs="Times New Roman"/>
          <w:sz w:val="24"/>
          <w:szCs w:val="24"/>
        </w:rPr>
        <w:t>-egy</w:t>
      </w:r>
      <w:r w:rsidRPr="00A151DA">
        <w:rPr>
          <w:rFonts w:ascii="Times New Roman" w:hAnsi="Times New Roman" w:cs="Times New Roman"/>
          <w:sz w:val="24"/>
          <w:szCs w:val="24"/>
        </w:rPr>
        <w:t xml:space="preserve"> bentlakásos hétvége</w:t>
      </w:r>
      <w:r w:rsidR="006D1FA8">
        <w:rPr>
          <w:rFonts w:ascii="Times New Roman" w:hAnsi="Times New Roman" w:cs="Times New Roman"/>
          <w:sz w:val="24"/>
          <w:szCs w:val="24"/>
        </w:rPr>
        <w:t xml:space="preserve"> </w:t>
      </w:r>
      <w:r w:rsidR="0032192D">
        <w:rPr>
          <w:rFonts w:ascii="Times New Roman" w:hAnsi="Times New Roman" w:cs="Times New Roman"/>
          <w:sz w:val="24"/>
          <w:szCs w:val="24"/>
        </w:rPr>
        <w:t>a Lakitelek Népfőiskolán, melynek költsége 5.000 Ft/alkalom.</w:t>
      </w:r>
    </w:p>
    <w:p w:rsidR="00BA6B5B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felül 2019 júliusában nyári szabadegyetemet tartunk a kollégium hallgatói részére.</w:t>
      </w:r>
      <w:r w:rsidR="0032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DA" w:rsidRDefault="00A151DA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DA" w:rsidRPr="00B2775B" w:rsidRDefault="00B277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B">
        <w:rPr>
          <w:rFonts w:ascii="Times New Roman" w:hAnsi="Times New Roman" w:cs="Times New Roman"/>
          <w:b/>
          <w:sz w:val="24"/>
          <w:szCs w:val="24"/>
        </w:rPr>
        <w:t xml:space="preserve">A képzés tematikája: </w:t>
      </w:r>
    </w:p>
    <w:p w:rsidR="00A54D6B" w:rsidRPr="00882FBE" w:rsidRDefault="007C277B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>A párhuzamban élő múlt, jelen és jövő –</w:t>
      </w:r>
      <w:r w:rsidR="00D624C4" w:rsidRPr="00882FBE">
        <w:rPr>
          <w:rFonts w:ascii="Times New Roman" w:hAnsi="Times New Roman" w:cs="Times New Roman"/>
          <w:sz w:val="24"/>
          <w:szCs w:val="24"/>
        </w:rPr>
        <w:t xml:space="preserve"> a tradíciók és a modern Kína.</w:t>
      </w:r>
    </w:p>
    <w:p w:rsidR="007C277B" w:rsidRPr="00882FBE" w:rsidRDefault="007C277B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>A</w:t>
      </w:r>
      <w:r w:rsidR="00D624C4" w:rsidRPr="00882FBE">
        <w:rPr>
          <w:rFonts w:ascii="Times New Roman" w:hAnsi="Times New Roman" w:cs="Times New Roman"/>
          <w:sz w:val="24"/>
          <w:szCs w:val="24"/>
        </w:rPr>
        <w:t xml:space="preserve"> Kínai történelem sajátosságai – a periodikus kínai történelem a nyitás és elzárkózás kontextusában.</w:t>
      </w:r>
    </w:p>
    <w:p w:rsidR="00D624C4" w:rsidRPr="00882FBE" w:rsidRDefault="00882FBE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>Kína vallásai, politikai és társadalmi rendszere.</w:t>
      </w:r>
    </w:p>
    <w:p w:rsidR="00882FBE" w:rsidRPr="00882FBE" w:rsidRDefault="00882FBE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>Kína a globális térben – Peking biztonságpolitikai, gazdaságpolitikai és nagyhatalmi politikája.</w:t>
      </w:r>
    </w:p>
    <w:p w:rsidR="00D624C4" w:rsidRPr="00882FBE" w:rsidRDefault="00D624C4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>A kínaiakkal való kapcsolattartás sajátosságai – az ázsiai kommunikáció titokzatos világa.</w:t>
      </w:r>
    </w:p>
    <w:p w:rsidR="00882FBE" w:rsidRPr="00882FBE" w:rsidRDefault="00882FBE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 xml:space="preserve">Magyarország és Kína – a magyar-kínai kapcsolatok története, jellegzetességei és jövőképe. </w:t>
      </w:r>
    </w:p>
    <w:p w:rsidR="00A54D6B" w:rsidRPr="00882FBE" w:rsidRDefault="00882FBE" w:rsidP="008843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BE">
        <w:rPr>
          <w:rFonts w:ascii="Times New Roman" w:hAnsi="Times New Roman" w:cs="Times New Roman"/>
          <w:sz w:val="24"/>
          <w:szCs w:val="24"/>
        </w:rPr>
        <w:t>Kínaiak Magyarországon – a magyarországi kínai kolónia létrejötte, szerepe, sajátosságai.</w:t>
      </w:r>
    </w:p>
    <w:p w:rsidR="007837E3" w:rsidRDefault="007837E3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584" w:rsidRPr="00FC64CA" w:rsidRDefault="00A54D6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20">
        <w:rPr>
          <w:rFonts w:ascii="Times New Roman" w:hAnsi="Times New Roman" w:cs="Times New Roman"/>
          <w:b/>
          <w:sz w:val="24"/>
          <w:szCs w:val="24"/>
        </w:rPr>
        <w:t xml:space="preserve">A képzés sajátossága és célja: </w:t>
      </w:r>
      <w:r w:rsidR="007837E3">
        <w:rPr>
          <w:rFonts w:ascii="Times New Roman" w:hAnsi="Times New Roman" w:cs="Times New Roman"/>
          <w:sz w:val="24"/>
          <w:szCs w:val="24"/>
        </w:rPr>
        <w:t xml:space="preserve">A kollégium tagjai egyedülálló, hazánkban máshol el nem érhető jellegben strukturált elméleti és gyakorlati tudásanyagra tehetnek szert a </w:t>
      </w:r>
      <w:r w:rsidR="00FD4268">
        <w:rPr>
          <w:rFonts w:ascii="Times New Roman" w:hAnsi="Times New Roman" w:cs="Times New Roman"/>
          <w:sz w:val="24"/>
          <w:szCs w:val="24"/>
        </w:rPr>
        <w:t xml:space="preserve">világpolitikában és a világgazdaságban mindinkább nagyhatalmi pozíciót betöltő Kína kapcsán. </w:t>
      </w:r>
      <w:r w:rsidR="00866A4A">
        <w:rPr>
          <w:rFonts w:ascii="Times New Roman" w:hAnsi="Times New Roman" w:cs="Times New Roman"/>
          <w:sz w:val="24"/>
          <w:szCs w:val="24"/>
        </w:rPr>
        <w:t xml:space="preserve">A kollégium által biztosított tudás lehetőséget teremt arra, hogy a tagok a jövőben sikeres tudományos és szakmai munkát végezzenek a térséggel kapcsolatos területeken, amelyet nagymértékben elősegíthetnek a kollégium által biztosított humán </w:t>
      </w:r>
      <w:proofErr w:type="spellStart"/>
      <w:r w:rsidR="00866A4A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866A4A">
        <w:rPr>
          <w:rFonts w:ascii="Times New Roman" w:hAnsi="Times New Roman" w:cs="Times New Roman"/>
          <w:sz w:val="24"/>
          <w:szCs w:val="24"/>
        </w:rPr>
        <w:t xml:space="preserve"> építés sajátosságai.</w:t>
      </w:r>
    </w:p>
    <w:p w:rsidR="00EC6584" w:rsidRDefault="00EC6584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EA" w:rsidRPr="0032192D" w:rsidRDefault="00EC6584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EA">
        <w:rPr>
          <w:rFonts w:ascii="Times New Roman" w:hAnsi="Times New Roman" w:cs="Times New Roman"/>
          <w:b/>
          <w:sz w:val="24"/>
          <w:szCs w:val="24"/>
        </w:rPr>
        <w:t xml:space="preserve">Jelentkezés és további információ: </w:t>
      </w:r>
      <w:hyperlink r:id="rId6" w:history="1">
        <w:r w:rsidR="0032192D" w:rsidRPr="0032192D">
          <w:rPr>
            <w:rStyle w:val="Hiperhivatkozs"/>
            <w:rFonts w:ascii="Times New Roman" w:hAnsi="Times New Roman" w:cs="Times New Roman"/>
            <w:sz w:val="24"/>
            <w:szCs w:val="24"/>
          </w:rPr>
          <w:t>https://t2m.io/VBXOnQ0u</w:t>
        </w:r>
      </w:hyperlink>
      <w:r w:rsidR="0032192D" w:rsidRPr="0032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2D" w:rsidRDefault="00EC6584" w:rsidP="0032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EA">
        <w:rPr>
          <w:rFonts w:ascii="Times New Roman" w:hAnsi="Times New Roman" w:cs="Times New Roman"/>
          <w:sz w:val="24"/>
          <w:szCs w:val="24"/>
        </w:rPr>
        <w:t xml:space="preserve">Jelentkezés </w:t>
      </w:r>
      <w:r w:rsidR="006040F5">
        <w:rPr>
          <w:rFonts w:ascii="Times New Roman" w:hAnsi="Times New Roman" w:cs="Times New Roman"/>
          <w:sz w:val="24"/>
          <w:szCs w:val="24"/>
        </w:rPr>
        <w:t>a megadott linken</w:t>
      </w:r>
      <w:r w:rsidR="00FF70BB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="00FF70BB">
        <w:rPr>
          <w:rFonts w:ascii="Times New Roman" w:hAnsi="Times New Roman" w:cs="Times New Roman"/>
          <w:sz w:val="24"/>
          <w:szCs w:val="24"/>
        </w:rPr>
        <w:t>QR-kódon</w:t>
      </w:r>
      <w:proofErr w:type="spellEnd"/>
      <w:r w:rsidR="006040F5">
        <w:rPr>
          <w:rFonts w:ascii="Times New Roman" w:hAnsi="Times New Roman" w:cs="Times New Roman"/>
          <w:sz w:val="24"/>
          <w:szCs w:val="24"/>
        </w:rPr>
        <w:t xml:space="preserve"> található adatlap kitöltésével, </w:t>
      </w:r>
      <w:r w:rsidR="0032192D">
        <w:rPr>
          <w:rFonts w:ascii="Times New Roman" w:hAnsi="Times New Roman" w:cs="Times New Roman"/>
          <w:sz w:val="24"/>
          <w:szCs w:val="24"/>
        </w:rPr>
        <w:t>és a fényképes</w:t>
      </w:r>
      <w:r w:rsidR="006040F5">
        <w:rPr>
          <w:rFonts w:ascii="Times New Roman" w:hAnsi="Times New Roman" w:cs="Times New Roman"/>
          <w:sz w:val="24"/>
          <w:szCs w:val="24"/>
        </w:rPr>
        <w:t xml:space="preserve"> önéletrajz, valamint a motivációs levél </w:t>
      </w:r>
      <w:r w:rsidR="0032192D">
        <w:rPr>
          <w:rFonts w:ascii="Times New Roman" w:hAnsi="Times New Roman" w:cs="Times New Roman"/>
          <w:sz w:val="24"/>
          <w:szCs w:val="24"/>
        </w:rPr>
        <w:t xml:space="preserve">megküldésével </w:t>
      </w:r>
      <w:r w:rsidR="00E93120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="00E93120" w:rsidRPr="00F10AFC">
          <w:rPr>
            <w:rStyle w:val="Hiperhivatkozs"/>
            <w:rFonts w:ascii="Times New Roman" w:hAnsi="Times New Roman" w:cs="Times New Roman"/>
            <w:sz w:val="24"/>
            <w:szCs w:val="24"/>
          </w:rPr>
          <w:t>kasznar.attila@gmail.com</w:t>
        </w:r>
      </w:hyperlink>
      <w:r w:rsidR="006040F5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32192D" w:rsidRPr="0032192D" w:rsidRDefault="0032192D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F5">
        <w:rPr>
          <w:rFonts w:ascii="Times New Roman" w:hAnsi="Times New Roman" w:cs="Times New Roman"/>
          <w:b/>
          <w:sz w:val="24"/>
          <w:szCs w:val="24"/>
        </w:rPr>
        <w:t xml:space="preserve">Határidő: 2019. március </w:t>
      </w:r>
      <w:r w:rsidR="004B0645">
        <w:rPr>
          <w:rFonts w:ascii="Times New Roman" w:hAnsi="Times New Roman" w:cs="Times New Roman"/>
          <w:b/>
          <w:sz w:val="24"/>
          <w:szCs w:val="24"/>
        </w:rPr>
        <w:t>2</w:t>
      </w:r>
      <w:r w:rsidRPr="006040F5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EC6584" w:rsidRDefault="0032192D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amennyiben rendelkezik témavezetői, vagy munkahelyi vezetői ajánlással, azt is küldje meg.</w:t>
      </w:r>
    </w:p>
    <w:p w:rsidR="0032192D" w:rsidRDefault="000A5293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F90C4E6" wp14:editId="0FDE75D0">
            <wp:simplePos x="0" y="0"/>
            <wp:positionH relativeFrom="margin">
              <wp:posOffset>5988685</wp:posOffset>
            </wp:positionH>
            <wp:positionV relativeFrom="paragraph">
              <wp:posOffset>5080</wp:posOffset>
            </wp:positionV>
            <wp:extent cx="819150" cy="819150"/>
            <wp:effectExtent l="0" t="0" r="0" b="0"/>
            <wp:wrapNone/>
            <wp:docPr id="1" name="Kép 1" descr="https://t2mio.com/qrcode/VBXOnQ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mio.com/qrcode/VBXOnQ0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20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20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Lakitelek, 2019. február 5.</w:t>
      </w:r>
    </w:p>
    <w:p w:rsidR="00E93120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20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20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20" w:rsidRPr="00213B25" w:rsidRDefault="00E93120" w:rsidP="00213B25">
      <w:pPr>
        <w:tabs>
          <w:tab w:val="center" w:pos="2835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B25">
        <w:rPr>
          <w:rFonts w:ascii="Times New Roman" w:hAnsi="Times New Roman" w:cs="Times New Roman"/>
          <w:b/>
          <w:sz w:val="24"/>
          <w:szCs w:val="24"/>
        </w:rPr>
        <w:tab/>
        <w:t>Lezsák Sándor</w:t>
      </w:r>
      <w:r w:rsidRPr="00213B25">
        <w:rPr>
          <w:rFonts w:ascii="Times New Roman" w:hAnsi="Times New Roman" w:cs="Times New Roman"/>
          <w:b/>
          <w:sz w:val="24"/>
          <w:szCs w:val="24"/>
        </w:rPr>
        <w:tab/>
        <w:t>Dr. Kasznár Attila</w:t>
      </w:r>
    </w:p>
    <w:p w:rsidR="00E93120" w:rsidRPr="00213B25" w:rsidRDefault="00E93120" w:rsidP="00213B25">
      <w:pPr>
        <w:tabs>
          <w:tab w:val="center" w:pos="2835"/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B25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13B2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13B25">
        <w:rPr>
          <w:rFonts w:ascii="Times New Roman" w:hAnsi="Times New Roman" w:cs="Times New Roman"/>
          <w:i/>
          <w:sz w:val="24"/>
          <w:szCs w:val="24"/>
        </w:rPr>
        <w:t xml:space="preserve"> Magyar Országgyűlés alelnöke</w:t>
      </w:r>
      <w:r w:rsidRPr="00213B25">
        <w:rPr>
          <w:rFonts w:ascii="Times New Roman" w:hAnsi="Times New Roman" w:cs="Times New Roman"/>
          <w:i/>
          <w:sz w:val="24"/>
          <w:szCs w:val="24"/>
        </w:rPr>
        <w:tab/>
        <w:t>egyetemi adjunktus</w:t>
      </w:r>
    </w:p>
    <w:p w:rsidR="00F5214C" w:rsidRPr="00213B25" w:rsidRDefault="00E93120" w:rsidP="0032192D">
      <w:pPr>
        <w:tabs>
          <w:tab w:val="center" w:pos="2835"/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B25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13B2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13B25">
        <w:rPr>
          <w:rFonts w:ascii="Times New Roman" w:hAnsi="Times New Roman" w:cs="Times New Roman"/>
          <w:i/>
          <w:sz w:val="24"/>
          <w:szCs w:val="24"/>
        </w:rPr>
        <w:t xml:space="preserve"> képzés védnöke, felelőse</w:t>
      </w:r>
      <w:r w:rsidRPr="00213B25">
        <w:rPr>
          <w:rFonts w:ascii="Times New Roman" w:hAnsi="Times New Roman" w:cs="Times New Roman"/>
          <w:i/>
          <w:sz w:val="24"/>
          <w:szCs w:val="24"/>
        </w:rPr>
        <w:tab/>
        <w:t>Miskolci Egyetem</w:t>
      </w:r>
    </w:p>
    <w:sectPr w:rsidR="00F5214C" w:rsidRPr="00213B25" w:rsidSect="00213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24CB"/>
    <w:multiLevelType w:val="hybridMultilevel"/>
    <w:tmpl w:val="69BCC5E8"/>
    <w:lvl w:ilvl="0" w:tplc="8C507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EF5"/>
    <w:multiLevelType w:val="hybridMultilevel"/>
    <w:tmpl w:val="C6B49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3968"/>
    <w:multiLevelType w:val="hybridMultilevel"/>
    <w:tmpl w:val="FD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A00B9"/>
    <w:multiLevelType w:val="hybridMultilevel"/>
    <w:tmpl w:val="DC763A38"/>
    <w:lvl w:ilvl="0" w:tplc="ABD69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B"/>
    <w:rsid w:val="000A5293"/>
    <w:rsid w:val="00213B25"/>
    <w:rsid w:val="002D6057"/>
    <w:rsid w:val="002E0F5D"/>
    <w:rsid w:val="0032192D"/>
    <w:rsid w:val="0042549D"/>
    <w:rsid w:val="004B0645"/>
    <w:rsid w:val="0050109F"/>
    <w:rsid w:val="00540820"/>
    <w:rsid w:val="006040F5"/>
    <w:rsid w:val="0069151D"/>
    <w:rsid w:val="0069668E"/>
    <w:rsid w:val="006D1FA8"/>
    <w:rsid w:val="007837E3"/>
    <w:rsid w:val="0079058D"/>
    <w:rsid w:val="007C277B"/>
    <w:rsid w:val="00866A4A"/>
    <w:rsid w:val="00882FBE"/>
    <w:rsid w:val="008843EA"/>
    <w:rsid w:val="008F2364"/>
    <w:rsid w:val="00976218"/>
    <w:rsid w:val="009A64B5"/>
    <w:rsid w:val="00A151DA"/>
    <w:rsid w:val="00A54D6B"/>
    <w:rsid w:val="00B23685"/>
    <w:rsid w:val="00B2775B"/>
    <w:rsid w:val="00BA6B5B"/>
    <w:rsid w:val="00BE1B2E"/>
    <w:rsid w:val="00D4019E"/>
    <w:rsid w:val="00D624C4"/>
    <w:rsid w:val="00E93120"/>
    <w:rsid w:val="00EC6584"/>
    <w:rsid w:val="00F5214C"/>
    <w:rsid w:val="00F75B3D"/>
    <w:rsid w:val="00FC64CA"/>
    <w:rsid w:val="00FD4268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0ECA-A6BD-411F-860C-DD9CAA0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F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31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asznar.att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2m.io/VBXOnQ0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Kasznár Attila</dc:creator>
  <cp:keywords/>
  <dc:description/>
  <cp:lastModifiedBy>Süliné Elekes Éva</cp:lastModifiedBy>
  <cp:revision>2</cp:revision>
  <cp:lastPrinted>2019-03-11T16:07:00Z</cp:lastPrinted>
  <dcterms:created xsi:type="dcterms:W3CDTF">2019-03-11T16:07:00Z</dcterms:created>
  <dcterms:modified xsi:type="dcterms:W3CDTF">2019-03-11T16:07:00Z</dcterms:modified>
</cp:coreProperties>
</file>